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EBC24" w14:textId="77777777" w:rsidR="0010535D" w:rsidRPr="00BA1ADC" w:rsidRDefault="0077591B">
      <w:pPr>
        <w:spacing w:before="120"/>
        <w:jc w:val="center"/>
        <w:rPr>
          <w:b/>
        </w:rPr>
      </w:pPr>
      <w:r w:rsidRPr="00BA1ADC">
        <w:rPr>
          <w:b/>
        </w:rPr>
        <w:t>TANTÁRGYI TEMATIKA</w:t>
      </w:r>
    </w:p>
    <w:p w14:paraId="60746CDF" w14:textId="5BD419D7" w:rsidR="006C5197" w:rsidRPr="00BA1ADC" w:rsidRDefault="005E4279">
      <w:pPr>
        <w:spacing w:before="120"/>
        <w:jc w:val="center"/>
        <w:rPr>
          <w:b/>
        </w:rPr>
      </w:pPr>
      <w:r w:rsidRPr="00BA1ADC">
        <w:rPr>
          <w:b/>
        </w:rPr>
        <w:t>20</w:t>
      </w:r>
      <w:r w:rsidR="000A70FC">
        <w:rPr>
          <w:b/>
        </w:rPr>
        <w:t>2</w:t>
      </w:r>
      <w:r w:rsidR="009D0748">
        <w:rPr>
          <w:b/>
        </w:rPr>
        <w:t>5</w:t>
      </w:r>
      <w:r w:rsidRPr="00BA1ADC">
        <w:rPr>
          <w:b/>
        </w:rPr>
        <w:t>/20</w:t>
      </w:r>
      <w:r w:rsidR="007D5C0F" w:rsidRPr="00BA1ADC">
        <w:rPr>
          <w:b/>
        </w:rPr>
        <w:t>2</w:t>
      </w:r>
      <w:r w:rsidR="009D0748">
        <w:rPr>
          <w:b/>
        </w:rPr>
        <w:t>6</w:t>
      </w:r>
      <w:r w:rsidR="009C2EB9" w:rsidRPr="00BA1ADC">
        <w:rPr>
          <w:b/>
        </w:rPr>
        <w:t>.</w:t>
      </w:r>
      <w:r w:rsidRPr="00BA1ADC">
        <w:rPr>
          <w:b/>
        </w:rPr>
        <w:t xml:space="preserve"> tanév </w:t>
      </w:r>
      <w:r w:rsidR="002157BA">
        <w:rPr>
          <w:b/>
        </w:rPr>
        <w:t>I</w:t>
      </w:r>
      <w:r w:rsidR="004A63F3" w:rsidRPr="00BA1ADC">
        <w:rPr>
          <w:b/>
        </w:rPr>
        <w:t xml:space="preserve">. félév; </w:t>
      </w:r>
    </w:p>
    <w:p w14:paraId="6D817EE6" w14:textId="77777777" w:rsidR="006C5197" w:rsidRPr="00BA1ADC" w:rsidRDefault="0004516D">
      <w:pPr>
        <w:spacing w:before="120"/>
        <w:jc w:val="center"/>
        <w:rPr>
          <w:b/>
        </w:rPr>
      </w:pPr>
      <w:r w:rsidRPr="0004516D">
        <w:rPr>
          <w:b/>
        </w:rPr>
        <w:t>Szociálpolitika</w:t>
      </w:r>
      <w:r w:rsidR="00650567">
        <w:rPr>
          <w:b/>
        </w:rPr>
        <w:t xml:space="preserve"> gyakorlat</w:t>
      </w:r>
    </w:p>
    <w:p w14:paraId="1BEE403B" w14:textId="77777777" w:rsidR="0010535D" w:rsidRPr="00BA1ADC" w:rsidRDefault="002157BA">
      <w:pPr>
        <w:spacing w:before="120"/>
        <w:jc w:val="center"/>
        <w:rPr>
          <w:b/>
        </w:rPr>
      </w:pPr>
      <w:r>
        <w:rPr>
          <w:b/>
          <w:u w:val="single"/>
        </w:rPr>
        <w:t>Munkaügyi és társadalombiztosítási igazgatási BA szak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BA1ADC" w14:paraId="6DB8DF9B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2E8E2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Tantárgy neve:</w:t>
            </w:r>
          </w:p>
          <w:p w14:paraId="3C4CEA96" w14:textId="77777777" w:rsidR="007D087B" w:rsidRPr="00BA1ADC" w:rsidRDefault="007D087B">
            <w:pPr>
              <w:spacing w:after="0" w:line="240" w:lineRule="auto"/>
              <w:rPr>
                <w:b/>
              </w:rPr>
            </w:pPr>
          </w:p>
          <w:p w14:paraId="6DD05714" w14:textId="77777777" w:rsidR="0010535D" w:rsidRPr="00BA1ADC" w:rsidRDefault="0004516D">
            <w:pPr>
              <w:spacing w:after="0" w:line="240" w:lineRule="auto"/>
              <w:rPr>
                <w:i/>
              </w:rPr>
            </w:pPr>
            <w:r w:rsidRPr="0004516D">
              <w:t>Szociálpolitika</w:t>
            </w:r>
            <w:r w:rsidR="008D1F56">
              <w:t xml:space="preserve"> gyakorlat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98B41" w14:textId="77777777" w:rsidR="00B061CE" w:rsidRPr="00BA1ADC" w:rsidRDefault="00690B14">
            <w:pPr>
              <w:spacing w:after="0" w:line="240" w:lineRule="auto"/>
            </w:pPr>
            <w:r w:rsidRPr="00BA1ADC">
              <w:rPr>
                <w:b/>
              </w:rPr>
              <w:t>Tantárgy Neptun-</w:t>
            </w:r>
            <w:r w:rsidR="0077591B" w:rsidRPr="00BA1ADC">
              <w:rPr>
                <w:b/>
              </w:rPr>
              <w:t>kódja:</w:t>
            </w:r>
            <w:r w:rsidR="0077591B" w:rsidRPr="00BA1ADC">
              <w:t xml:space="preserve"> </w:t>
            </w:r>
          </w:p>
          <w:p w14:paraId="3F503985" w14:textId="77777777" w:rsidR="007D087B" w:rsidRPr="00BA1ADC" w:rsidRDefault="007D087B">
            <w:pPr>
              <w:spacing w:after="0" w:line="240" w:lineRule="auto"/>
            </w:pPr>
          </w:p>
          <w:p w14:paraId="03BB755E" w14:textId="77777777" w:rsidR="00871BF9" w:rsidRDefault="00871BF9" w:rsidP="00871BF9">
            <w:pPr>
              <w:spacing w:after="0" w:line="240" w:lineRule="auto"/>
            </w:pPr>
            <w:r>
              <w:t>Nappali tagozat: AJAMU15</w:t>
            </w:r>
            <w:r w:rsidR="00650567">
              <w:t>7</w:t>
            </w:r>
            <w:r>
              <w:t>MBAN5</w:t>
            </w:r>
          </w:p>
          <w:p w14:paraId="499246A7" w14:textId="77777777" w:rsidR="00871BF9" w:rsidRDefault="00871BF9" w:rsidP="00871BF9">
            <w:pPr>
              <w:spacing w:after="0" w:line="240" w:lineRule="auto"/>
            </w:pPr>
            <w:r>
              <w:t>Levelező tagozat: AJAMU15</w:t>
            </w:r>
            <w:r w:rsidR="00650567">
              <w:t>7</w:t>
            </w:r>
            <w:r>
              <w:t>MBAL5</w:t>
            </w:r>
          </w:p>
          <w:p w14:paraId="0BAD54A8" w14:textId="77777777" w:rsidR="00871BF9" w:rsidRDefault="00871BF9" w:rsidP="00871BF9">
            <w:pPr>
              <w:spacing w:after="0" w:line="240" w:lineRule="auto"/>
              <w:rPr>
                <w:b/>
              </w:rPr>
            </w:pPr>
          </w:p>
          <w:p w14:paraId="1395584C" w14:textId="77777777" w:rsidR="00B061CE" w:rsidRPr="00BA1ADC" w:rsidRDefault="0077591B" w:rsidP="00871BF9">
            <w:pPr>
              <w:spacing w:after="0" w:line="240" w:lineRule="auto"/>
            </w:pPr>
            <w:r w:rsidRPr="00BA1ADC">
              <w:rPr>
                <w:b/>
              </w:rPr>
              <w:t>Tárgyfelelős intézet:</w:t>
            </w:r>
            <w:r w:rsidRPr="00BA1ADC">
              <w:t xml:space="preserve"> </w:t>
            </w:r>
          </w:p>
          <w:p w14:paraId="636915FA" w14:textId="77777777" w:rsidR="007D087B" w:rsidRPr="00BA1ADC" w:rsidRDefault="007D087B">
            <w:pPr>
              <w:spacing w:after="0" w:line="240" w:lineRule="auto"/>
            </w:pPr>
          </w:p>
          <w:p w14:paraId="517D04C4" w14:textId="77777777" w:rsidR="007D087B" w:rsidRPr="00BA1ADC" w:rsidRDefault="007D087B">
            <w:pPr>
              <w:spacing w:after="0" w:line="240" w:lineRule="auto"/>
            </w:pPr>
            <w:proofErr w:type="spellStart"/>
            <w:r w:rsidRPr="00BA1ADC">
              <w:t>Civilisztikai</w:t>
            </w:r>
            <w:proofErr w:type="spellEnd"/>
            <w:r w:rsidRPr="00BA1ADC">
              <w:t xml:space="preserve"> Tudományok Intézete (CTI)</w:t>
            </w:r>
          </w:p>
          <w:p w14:paraId="442CB117" w14:textId="77777777" w:rsidR="007D087B" w:rsidRPr="00BA1ADC" w:rsidRDefault="007D5C0F">
            <w:pPr>
              <w:spacing w:after="0" w:line="240" w:lineRule="auto"/>
            </w:pPr>
            <w:r w:rsidRPr="00BA1ADC">
              <w:t>Agrár-és Munkajogi Intézeti Tanszék (AMU</w:t>
            </w:r>
            <w:r w:rsidR="007D087B" w:rsidRPr="00BA1ADC">
              <w:t>)</w:t>
            </w:r>
          </w:p>
          <w:p w14:paraId="019289B0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79930537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71FC3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A7B24" w14:textId="77777777" w:rsidR="0010535D" w:rsidRPr="00BA1ADC" w:rsidRDefault="0077591B" w:rsidP="00871BF9">
            <w:pPr>
              <w:spacing w:after="0" w:line="240" w:lineRule="auto"/>
            </w:pPr>
            <w:r w:rsidRPr="00BA1ADC">
              <w:rPr>
                <w:b/>
              </w:rPr>
              <w:t>Tantárgyelem:</w:t>
            </w:r>
            <w:r w:rsidRPr="00BA1ADC">
              <w:t xml:space="preserve"> </w:t>
            </w:r>
            <w:r w:rsidR="00963768" w:rsidRPr="00BA1ADC">
              <w:t>kötelező</w:t>
            </w:r>
            <w:r w:rsidR="00765FBF">
              <w:t xml:space="preserve"> </w:t>
            </w:r>
          </w:p>
        </w:tc>
      </w:tr>
      <w:tr w:rsidR="0010535D" w:rsidRPr="00BA1ADC" w14:paraId="1E54C82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C19D3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Tárgyfelelős:</w:t>
            </w:r>
            <w:r w:rsidRPr="00BA1ADC">
              <w:t xml:space="preserve"> </w:t>
            </w:r>
          </w:p>
          <w:p w14:paraId="54B77D75" w14:textId="029FDAE9" w:rsidR="0010535D" w:rsidRPr="00BA1ADC" w:rsidRDefault="000A426B">
            <w:pPr>
              <w:spacing w:after="0" w:line="240" w:lineRule="auto"/>
            </w:pPr>
            <w:r>
              <w:t xml:space="preserve">Dr. Mélypataki Gábor PhD egyetemi </w:t>
            </w:r>
            <w:r w:rsidR="0041268E">
              <w:t>docens</w:t>
            </w:r>
          </w:p>
        </w:tc>
      </w:tr>
      <w:tr w:rsidR="0010535D" w:rsidRPr="00BA1ADC" w14:paraId="58687B9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E2634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Közreműködő oktató(k):</w:t>
            </w:r>
            <w:r w:rsidRPr="00BA1ADC">
              <w:t xml:space="preserve"> </w:t>
            </w:r>
          </w:p>
          <w:p w14:paraId="295C63AC" w14:textId="21CA0E04" w:rsidR="0010535D" w:rsidRPr="00BA1ADC" w:rsidRDefault="000A426B">
            <w:pPr>
              <w:spacing w:after="0" w:line="240" w:lineRule="auto"/>
            </w:pPr>
            <w:r>
              <w:t xml:space="preserve">Dr. </w:t>
            </w:r>
            <w:r w:rsidR="009D0748">
              <w:t>Solymosi-Szekeres Bernadett</w:t>
            </w:r>
            <w:r>
              <w:t xml:space="preserve"> PhD egyetemi </w:t>
            </w:r>
            <w:r w:rsidR="0041268E">
              <w:t>docens</w:t>
            </w:r>
          </w:p>
        </w:tc>
      </w:tr>
      <w:tr w:rsidR="0010535D" w:rsidRPr="00BA1ADC" w14:paraId="192CF84E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A8CAD" w14:textId="77777777" w:rsidR="00CA5F3E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 xml:space="preserve">Javasolt félév: </w:t>
            </w:r>
          </w:p>
          <w:p w14:paraId="1BD39880" w14:textId="77777777" w:rsidR="00B061CE" w:rsidRPr="00BA1ADC" w:rsidRDefault="00CA5F3E">
            <w:pPr>
              <w:spacing w:after="0" w:line="240" w:lineRule="auto"/>
            </w:pPr>
            <w:r w:rsidRPr="00BA1ADC">
              <w:t xml:space="preserve">nappali-levelező: </w:t>
            </w:r>
            <w:r w:rsidR="000E4C90">
              <w:t>5</w:t>
            </w:r>
            <w:r w:rsidR="00963768" w:rsidRPr="00BA1ADC">
              <w:t xml:space="preserve">. félév </w:t>
            </w:r>
            <w:r w:rsidRPr="00BA1ADC">
              <w:t>–</w:t>
            </w:r>
            <w:r w:rsidR="00963768" w:rsidRPr="00BA1ADC">
              <w:t xml:space="preserve"> </w:t>
            </w:r>
            <w:r w:rsidR="00A55C91">
              <w:t>ŐSZ</w:t>
            </w:r>
          </w:p>
          <w:p w14:paraId="1F8E1D33" w14:textId="77777777" w:rsidR="00CA5F3E" w:rsidRPr="00BA1ADC" w:rsidRDefault="00CA5F3E">
            <w:pPr>
              <w:spacing w:after="0" w:line="240" w:lineRule="auto"/>
              <w:rPr>
                <w:b/>
              </w:rPr>
            </w:pPr>
          </w:p>
          <w:p w14:paraId="2A02F7EF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E4D76" w14:textId="77777777" w:rsidR="00D74EE6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Előfeltétel:</w:t>
            </w:r>
            <w:r w:rsidRPr="00BA1ADC">
              <w:t xml:space="preserve"> </w:t>
            </w:r>
          </w:p>
          <w:p w14:paraId="271E8634" w14:textId="77777777" w:rsidR="005C258D" w:rsidRDefault="00650567">
            <w:pPr>
              <w:spacing w:after="0" w:line="240" w:lineRule="auto"/>
            </w:pPr>
            <w:r>
              <w:t>Szociálpolitika (</w:t>
            </w:r>
            <w:proofErr w:type="gramStart"/>
            <w:r>
              <w:t>e )</w:t>
            </w:r>
            <w:proofErr w:type="gramEnd"/>
          </w:p>
          <w:p w14:paraId="590F46AA" w14:textId="77777777" w:rsidR="00B10A8F" w:rsidRDefault="00B10A8F">
            <w:pPr>
              <w:spacing w:after="0" w:line="240" w:lineRule="auto"/>
              <w:rPr>
                <w:sz w:val="20"/>
                <w:szCs w:val="20"/>
                <w:lang w:eastAsia="hu-HU"/>
              </w:rPr>
            </w:pPr>
            <w:r w:rsidRPr="00A1518C">
              <w:rPr>
                <w:sz w:val="20"/>
                <w:szCs w:val="20"/>
                <w:lang w:eastAsia="hu-HU"/>
              </w:rPr>
              <w:t>AJAMU</w:t>
            </w:r>
            <w:r>
              <w:rPr>
                <w:sz w:val="20"/>
                <w:szCs w:val="20"/>
                <w:lang w:eastAsia="hu-HU"/>
              </w:rPr>
              <w:t>156MBAN5</w:t>
            </w:r>
          </w:p>
          <w:p w14:paraId="3A16D66D" w14:textId="77777777" w:rsidR="00B10A8F" w:rsidRPr="00BA1ADC" w:rsidRDefault="00B10A8F">
            <w:pPr>
              <w:spacing w:after="0" w:line="240" w:lineRule="auto"/>
            </w:pPr>
            <w:r w:rsidRPr="00A1518C">
              <w:rPr>
                <w:sz w:val="20"/>
                <w:szCs w:val="20"/>
                <w:lang w:eastAsia="hu-HU"/>
              </w:rPr>
              <w:t>AJAMU</w:t>
            </w:r>
            <w:r>
              <w:rPr>
                <w:sz w:val="20"/>
                <w:szCs w:val="20"/>
                <w:lang w:eastAsia="hu-HU"/>
              </w:rPr>
              <w:t>156MBAL5</w:t>
            </w:r>
          </w:p>
        </w:tc>
      </w:tr>
      <w:tr w:rsidR="0010535D" w:rsidRPr="00BA1ADC" w14:paraId="0107D82F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E809B" w14:textId="77777777" w:rsidR="00D74EE6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Óraszám/hét:</w:t>
            </w:r>
            <w:r w:rsidRPr="00BA1ADC">
              <w:t xml:space="preserve"> </w:t>
            </w:r>
          </w:p>
          <w:p w14:paraId="11D8A3F6" w14:textId="77777777" w:rsidR="005E4279" w:rsidRPr="00BA1ADC" w:rsidRDefault="00F640A5">
            <w:pPr>
              <w:spacing w:after="0" w:line="240" w:lineRule="auto"/>
            </w:pPr>
            <w:r>
              <w:t>nappali</w:t>
            </w:r>
            <w:r w:rsidR="007D5C0F" w:rsidRPr="00BA1ADC">
              <w:t xml:space="preserve">: heti </w:t>
            </w:r>
            <w:r w:rsidR="002157BA">
              <w:t>2</w:t>
            </w:r>
            <w:r w:rsidR="005E4279" w:rsidRPr="00BA1ADC">
              <w:t xml:space="preserve"> óra</w:t>
            </w:r>
          </w:p>
          <w:p w14:paraId="3F16CC57" w14:textId="77777777" w:rsidR="0010535D" w:rsidRPr="00BA1ADC" w:rsidRDefault="00F640A5" w:rsidP="00F640A5">
            <w:pPr>
              <w:spacing w:after="0" w:line="240" w:lineRule="auto"/>
            </w:pPr>
            <w:r>
              <w:t>levelező</w:t>
            </w:r>
            <w:r w:rsidR="005E4279" w:rsidRPr="00BA1ADC">
              <w:t xml:space="preserve">: </w:t>
            </w:r>
            <w:r w:rsidR="00650567">
              <w:t>2</w:t>
            </w:r>
            <w:r w:rsidR="000A70FC">
              <w:t xml:space="preserve"> </w:t>
            </w:r>
            <w:r w:rsidR="005E4279" w:rsidRPr="00BA1ADC">
              <w:t>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9F361" w14:textId="77777777" w:rsidR="008B10D7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 xml:space="preserve">Számonkérés módja: </w:t>
            </w:r>
          </w:p>
          <w:p w14:paraId="5AEABEE8" w14:textId="77777777" w:rsidR="005E4279" w:rsidRPr="00BA1ADC" w:rsidRDefault="00FB41DB">
            <w:pPr>
              <w:spacing w:after="0" w:line="240" w:lineRule="auto"/>
            </w:pPr>
            <w:r>
              <w:t>gyakorlat</w:t>
            </w:r>
          </w:p>
          <w:p w14:paraId="7AAAAEFB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1EC12FE7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D4670" w14:textId="77777777" w:rsidR="00CA5F3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Kreditpont:</w:t>
            </w:r>
            <w:r w:rsidRPr="00BA1ADC">
              <w:t xml:space="preserve"> </w:t>
            </w:r>
          </w:p>
          <w:p w14:paraId="2383F57B" w14:textId="77777777" w:rsidR="00CA5F3E" w:rsidRPr="002157BA" w:rsidRDefault="00650567">
            <w:pPr>
              <w:spacing w:after="0" w:line="240" w:lineRule="auto"/>
            </w:pPr>
            <w:r>
              <w:t>1</w:t>
            </w:r>
            <w:r w:rsidR="002157BA">
              <w:t xml:space="preserve"> kredit</w:t>
            </w:r>
          </w:p>
          <w:p w14:paraId="186D36E8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01B7E" w14:textId="77777777" w:rsidR="00E510FB" w:rsidRPr="00BA1ADC" w:rsidRDefault="007D32F7">
            <w:pPr>
              <w:spacing w:after="0" w:line="240" w:lineRule="auto"/>
            </w:pPr>
            <w:r w:rsidRPr="00BA1ADC">
              <w:rPr>
                <w:b/>
              </w:rPr>
              <w:t>Munkarend</w:t>
            </w:r>
            <w:r w:rsidR="0077591B" w:rsidRPr="00BA1ADC">
              <w:rPr>
                <w:b/>
              </w:rPr>
              <w:t>:</w:t>
            </w:r>
            <w:r w:rsidR="0077591B" w:rsidRPr="00BA1ADC">
              <w:t xml:space="preserve"> </w:t>
            </w:r>
          </w:p>
          <w:p w14:paraId="208B6B42" w14:textId="77777777" w:rsidR="005E4279" w:rsidRPr="00BA1ADC" w:rsidRDefault="005E4279">
            <w:pPr>
              <w:spacing w:after="0" w:line="240" w:lineRule="auto"/>
            </w:pPr>
            <w:r w:rsidRPr="00BA1ADC">
              <w:t>nappali/levelező</w:t>
            </w:r>
          </w:p>
          <w:p w14:paraId="1F9E80D5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6DD8C42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77BCE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Tantárgy feladata és célja:</w:t>
            </w:r>
          </w:p>
          <w:p w14:paraId="5B358FF3" w14:textId="77777777" w:rsidR="000E4C90" w:rsidRDefault="00871BF9">
            <w:pPr>
              <w:spacing w:after="0" w:line="240" w:lineRule="auto"/>
              <w:rPr>
                <w:sz w:val="24"/>
                <w:szCs w:val="24"/>
              </w:rPr>
            </w:pPr>
            <w:r w:rsidRPr="00871BF9">
              <w:rPr>
                <w:sz w:val="24"/>
                <w:szCs w:val="24"/>
              </w:rPr>
              <w:t>A tantárgy keretében a hallgatók megismerkednek az állam által működtetett segélyezési típusú rendszer jellemzőivel és annak szabályaival az 1993. évi III. törvény részletszabályainak ismertetésén keresztül. Így láthatóvá válik a különbség a biztosítási és segélyezési típusú rendszer működése között. Ezenkívül a tantárgy célja, hogy megismertesse a hallgatókkal a jóléti állam olyan jogintézményeit melyek egyszerre jogi és szociális kérdések.</w:t>
            </w:r>
          </w:p>
          <w:p w14:paraId="30E0341F" w14:textId="77777777" w:rsidR="00871BF9" w:rsidRPr="00BA1ADC" w:rsidRDefault="00871BF9">
            <w:pPr>
              <w:spacing w:after="0" w:line="240" w:lineRule="auto"/>
            </w:pPr>
          </w:p>
          <w:p w14:paraId="243C50BF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Fejlesztendő kompetenciák:</w:t>
            </w:r>
          </w:p>
          <w:p w14:paraId="38F26DCE" w14:textId="77777777" w:rsidR="002157BA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tudás:</w:t>
            </w:r>
            <w:r w:rsidRPr="00BA1ADC">
              <w:t xml:space="preserve"> </w:t>
            </w:r>
            <w:r w:rsidR="0069337F" w:rsidRPr="00BA1ADC">
              <w:t>T</w:t>
            </w:r>
            <w:r w:rsidR="00871BF9">
              <w:t>1</w:t>
            </w:r>
            <w:r w:rsidR="0069337F" w:rsidRPr="00BA1ADC">
              <w:t>, T</w:t>
            </w:r>
            <w:r w:rsidR="00871BF9">
              <w:t>7</w:t>
            </w:r>
            <w:r w:rsidR="0069337F" w:rsidRPr="00BA1ADC">
              <w:t xml:space="preserve">, </w:t>
            </w:r>
            <w:r w:rsidR="00871BF9">
              <w:t>T8</w:t>
            </w:r>
          </w:p>
          <w:p w14:paraId="476B3713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képesség:</w:t>
            </w:r>
            <w:r w:rsidRPr="00BA1ADC">
              <w:t xml:space="preserve"> </w:t>
            </w:r>
            <w:r w:rsidR="0069337F" w:rsidRPr="00BA1ADC">
              <w:t>K</w:t>
            </w:r>
            <w:r w:rsidR="00871BF9">
              <w:t>1</w:t>
            </w:r>
            <w:r w:rsidR="0069337F" w:rsidRPr="00BA1ADC">
              <w:t>, K</w:t>
            </w:r>
            <w:r w:rsidR="002157BA">
              <w:t>3</w:t>
            </w:r>
            <w:r w:rsidR="0069337F" w:rsidRPr="00BA1ADC">
              <w:t>, K</w:t>
            </w:r>
            <w:r w:rsidR="00871BF9">
              <w:t>4</w:t>
            </w:r>
          </w:p>
          <w:p w14:paraId="772CB96D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attitűd:</w:t>
            </w:r>
            <w:r w:rsidRPr="00BA1ADC">
              <w:t xml:space="preserve"> </w:t>
            </w:r>
            <w:r w:rsidR="0069337F" w:rsidRPr="00BA1ADC">
              <w:t>A</w:t>
            </w:r>
            <w:r w:rsidR="002157BA">
              <w:t>1</w:t>
            </w:r>
            <w:r w:rsidR="0069337F" w:rsidRPr="00BA1ADC">
              <w:t>, A</w:t>
            </w:r>
            <w:r w:rsidR="00871BF9">
              <w:t>4</w:t>
            </w:r>
            <w:r w:rsidR="002157BA">
              <w:t>, A</w:t>
            </w:r>
            <w:r w:rsidR="00871BF9">
              <w:t>7</w:t>
            </w:r>
          </w:p>
          <w:p w14:paraId="09D28F86" w14:textId="77777777" w:rsidR="0010535D" w:rsidRPr="00BA1ADC" w:rsidRDefault="0077591B" w:rsidP="002A7543">
            <w:pPr>
              <w:spacing w:after="0" w:line="240" w:lineRule="auto"/>
            </w:pPr>
            <w:r w:rsidRPr="00BA1ADC">
              <w:rPr>
                <w:b/>
                <w:i/>
              </w:rPr>
              <w:t>autonómia</w:t>
            </w:r>
            <w:r w:rsidR="00AA1BDC" w:rsidRPr="00BA1ADC">
              <w:rPr>
                <w:b/>
                <w:i/>
              </w:rPr>
              <w:t xml:space="preserve"> és felelősség</w:t>
            </w:r>
            <w:r w:rsidRPr="00BA1ADC">
              <w:rPr>
                <w:b/>
                <w:i/>
              </w:rPr>
              <w:t>:</w:t>
            </w:r>
            <w:r w:rsidRPr="00BA1ADC">
              <w:t xml:space="preserve"> </w:t>
            </w:r>
            <w:r w:rsidR="0069337F" w:rsidRPr="00BA1ADC">
              <w:t>F</w:t>
            </w:r>
            <w:r w:rsidR="00756CE7">
              <w:t>2</w:t>
            </w:r>
            <w:r w:rsidR="002157BA">
              <w:t xml:space="preserve">, F3, F6, </w:t>
            </w:r>
          </w:p>
        </w:tc>
      </w:tr>
      <w:tr w:rsidR="0010535D" w:rsidRPr="00BA1ADC" w14:paraId="3305AA5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9AFAF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Tantárgy tematikus leírása:</w:t>
            </w:r>
          </w:p>
        </w:tc>
      </w:tr>
      <w:tr w:rsidR="0069337F" w:rsidRPr="00BA1ADC" w14:paraId="1765F768" w14:textId="77777777" w:rsidTr="002E7FB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3FA6B" w14:textId="77777777" w:rsidR="00765FBF" w:rsidRDefault="00765FBF">
            <w:pPr>
              <w:spacing w:after="0" w:line="240" w:lineRule="auto"/>
              <w:rPr>
                <w:b/>
                <w:i/>
              </w:rPr>
            </w:pPr>
          </w:p>
          <w:p w14:paraId="0C2A964B" w14:textId="77777777" w:rsidR="00871BF9" w:rsidRDefault="00871BF9" w:rsidP="00871BF9">
            <w:pPr>
              <w:spacing w:after="0" w:line="240" w:lineRule="auto"/>
            </w:pPr>
            <w:r>
              <w:t>1.</w:t>
            </w:r>
            <w:r>
              <w:tab/>
              <w:t>A szociálpolitika fogalma, helye, szerepe a társadalom életében</w:t>
            </w:r>
          </w:p>
          <w:p w14:paraId="58D4704B" w14:textId="77777777" w:rsidR="00871BF9" w:rsidRDefault="00871BF9" w:rsidP="00871BF9">
            <w:pPr>
              <w:spacing w:after="0" w:line="240" w:lineRule="auto"/>
            </w:pPr>
            <w:r>
              <w:t>2.</w:t>
            </w:r>
            <w:r>
              <w:tab/>
              <w:t>A szociálpolitika kapcsolata más tudományterületekkel</w:t>
            </w:r>
          </w:p>
          <w:p w14:paraId="68E4DE29" w14:textId="77777777" w:rsidR="00871BF9" w:rsidRDefault="00871BF9" w:rsidP="00871BF9">
            <w:pPr>
              <w:spacing w:after="0" w:line="240" w:lineRule="auto"/>
            </w:pPr>
            <w:r>
              <w:t>3.</w:t>
            </w:r>
            <w:r>
              <w:tab/>
              <w:t xml:space="preserve">A szociálpolitika történeti kérdése </w:t>
            </w:r>
          </w:p>
          <w:p w14:paraId="2F2BC0D5" w14:textId="77777777" w:rsidR="00871BF9" w:rsidRDefault="00871BF9" w:rsidP="00871BF9">
            <w:pPr>
              <w:spacing w:after="0" w:line="240" w:lineRule="auto"/>
            </w:pPr>
            <w:r>
              <w:t>4.</w:t>
            </w:r>
            <w:r>
              <w:tab/>
              <w:t>A szociális ellátórendszer segélyezési típusú ellátásai – otthonközeli, lakhatást biztosító ellátások, bennlakásos ellátások</w:t>
            </w:r>
          </w:p>
          <w:p w14:paraId="3C918179" w14:textId="77777777" w:rsidR="00871BF9" w:rsidRDefault="00871BF9" w:rsidP="00871BF9">
            <w:pPr>
              <w:spacing w:after="0" w:line="240" w:lineRule="auto"/>
            </w:pPr>
            <w:r>
              <w:t>5.</w:t>
            </w:r>
            <w:r>
              <w:tab/>
              <w:t>Gyermekvédelem</w:t>
            </w:r>
          </w:p>
          <w:p w14:paraId="3520CD7C" w14:textId="77777777" w:rsidR="00871BF9" w:rsidRDefault="00871BF9" w:rsidP="00871BF9">
            <w:pPr>
              <w:spacing w:after="0" w:line="240" w:lineRule="auto"/>
            </w:pPr>
            <w:r>
              <w:t>6.</w:t>
            </w:r>
            <w:r>
              <w:tab/>
              <w:t>Felnőttvédelem</w:t>
            </w:r>
          </w:p>
          <w:p w14:paraId="4677CF4F" w14:textId="77777777" w:rsidR="00871BF9" w:rsidRDefault="00871BF9" w:rsidP="00871BF9">
            <w:pPr>
              <w:spacing w:after="0" w:line="240" w:lineRule="auto"/>
            </w:pPr>
            <w:r>
              <w:t>7.</w:t>
            </w:r>
            <w:r>
              <w:tab/>
              <w:t>Nemzeti Szociálpolitikai Koncepció</w:t>
            </w:r>
          </w:p>
          <w:p w14:paraId="7D58EB8D" w14:textId="77777777" w:rsidR="00871BF9" w:rsidRDefault="00871BF9" w:rsidP="00871BF9">
            <w:pPr>
              <w:spacing w:after="0" w:line="240" w:lineRule="auto"/>
            </w:pPr>
            <w:r>
              <w:t>8.</w:t>
            </w:r>
            <w:r>
              <w:tab/>
              <w:t>A család, mint szociálpolitikai alapfogalom, generációk különbsége</w:t>
            </w:r>
          </w:p>
          <w:p w14:paraId="575188F7" w14:textId="77777777" w:rsidR="00871BF9" w:rsidRDefault="00871BF9" w:rsidP="00871BF9">
            <w:pPr>
              <w:spacing w:after="0" w:line="240" w:lineRule="auto"/>
            </w:pPr>
            <w:r>
              <w:t>9.</w:t>
            </w:r>
            <w:r>
              <w:tab/>
              <w:t>Szociális munka</w:t>
            </w:r>
          </w:p>
          <w:p w14:paraId="6E005899" w14:textId="77777777" w:rsidR="00871BF9" w:rsidRDefault="00871BF9" w:rsidP="00871BF9">
            <w:pPr>
              <w:spacing w:after="0" w:line="240" w:lineRule="auto"/>
            </w:pPr>
            <w:r>
              <w:lastRenderedPageBreak/>
              <w:t>10.</w:t>
            </w:r>
            <w:r>
              <w:tab/>
              <w:t>Szegénység és segélyezési politika</w:t>
            </w:r>
          </w:p>
          <w:p w14:paraId="1E53E2DD" w14:textId="77777777" w:rsidR="00871BF9" w:rsidRDefault="00871BF9" w:rsidP="00871BF9">
            <w:pPr>
              <w:spacing w:after="0" w:line="240" w:lineRule="auto"/>
            </w:pPr>
            <w:r>
              <w:t>11.</w:t>
            </w:r>
            <w:r>
              <w:tab/>
              <w:t>Fogyatékosság</w:t>
            </w:r>
          </w:p>
          <w:p w14:paraId="133306BD" w14:textId="77777777" w:rsidR="00871BF9" w:rsidRDefault="00871BF9" w:rsidP="00871BF9">
            <w:pPr>
              <w:spacing w:after="0" w:line="240" w:lineRule="auto"/>
            </w:pPr>
            <w:r>
              <w:t>12.</w:t>
            </w:r>
            <w:r>
              <w:tab/>
              <w:t>Hajléktalanság</w:t>
            </w:r>
          </w:p>
          <w:p w14:paraId="27963AF5" w14:textId="77777777" w:rsidR="00871BF9" w:rsidRDefault="00871BF9" w:rsidP="00871BF9">
            <w:pPr>
              <w:spacing w:after="0" w:line="240" w:lineRule="auto"/>
            </w:pPr>
            <w:r>
              <w:t>13.</w:t>
            </w:r>
            <w:r>
              <w:tab/>
              <w:t>Feltétel nélküli alapjövedelem kérdése</w:t>
            </w:r>
          </w:p>
          <w:p w14:paraId="4960889E" w14:textId="77777777" w:rsidR="0069337F" w:rsidRPr="00BA1ADC" w:rsidRDefault="00871BF9" w:rsidP="000E4C90">
            <w:pPr>
              <w:spacing w:after="0" w:line="240" w:lineRule="auto"/>
            </w:pPr>
            <w:r>
              <w:t>14.</w:t>
            </w:r>
            <w:r>
              <w:tab/>
              <w:t>Az Európai Unió szociálpolitikája I.</w:t>
            </w:r>
            <w:r w:rsidR="000A70FC">
              <w:t xml:space="preserve"> </w:t>
            </w:r>
            <w:r>
              <w:t>Az Európai Unió szociálpolitikája II.</w:t>
            </w:r>
          </w:p>
        </w:tc>
      </w:tr>
      <w:tr w:rsidR="0010535D" w:rsidRPr="00BA1ADC" w14:paraId="0F9E378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11ABC" w14:textId="77777777" w:rsidR="00650567" w:rsidRDefault="00810882" w:rsidP="00650567">
            <w:pPr>
              <w:spacing w:after="0" w:line="240" w:lineRule="auto"/>
              <w:rPr>
                <w:b/>
              </w:rPr>
            </w:pPr>
            <w:r w:rsidRPr="00BA1ADC">
              <w:lastRenderedPageBreak/>
              <w:t xml:space="preserve">. </w:t>
            </w:r>
            <w:r w:rsidR="00650567">
              <w:rPr>
                <w:b/>
              </w:rPr>
              <w:t>Félévközi számonkérés módja és értékelése:</w:t>
            </w:r>
          </w:p>
          <w:p w14:paraId="19FB82DA" w14:textId="77777777" w:rsidR="00650567" w:rsidRDefault="00650567" w:rsidP="00650567">
            <w:pPr>
              <w:pStyle w:val="Alaprtelmezett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jelenlét igazolása</w:t>
            </w:r>
          </w:p>
          <w:p w14:paraId="60D7B5E4" w14:textId="77777777" w:rsidR="00650567" w:rsidRDefault="00650567" w:rsidP="00650567">
            <w:pPr>
              <w:pStyle w:val="Alaprtelmezett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prezentáció</w:t>
            </w:r>
          </w:p>
          <w:p w14:paraId="4E69DDB8" w14:textId="77777777" w:rsidR="00650567" w:rsidRDefault="00650567" w:rsidP="00650567">
            <w:pPr>
              <w:pStyle w:val="Alaprtelmezett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zárthelyi dolgozat</w:t>
            </w:r>
          </w:p>
          <w:p w14:paraId="4E6BB947" w14:textId="2908E0EE" w:rsidR="00650567" w:rsidRDefault="00650567" w:rsidP="00650567">
            <w:pPr>
              <w:pStyle w:val="Alaprtelmezet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Az aláírás feltétele az </w:t>
            </w:r>
            <w:r w:rsidR="006B789C">
              <w:rPr>
                <w:rFonts w:ascii="Times New Roman" w:hAnsi="Times New Roman"/>
                <w:sz w:val="24"/>
                <w:szCs w:val="24"/>
              </w:rPr>
              <w:t>órákon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való jelenlét. Az </w:t>
            </w:r>
            <w:r w:rsidR="006B789C">
              <w:rPr>
                <w:rFonts w:ascii="Times New Roman" w:hAnsi="Times New Roman"/>
                <w:sz w:val="24"/>
                <w:szCs w:val="24"/>
              </w:rPr>
              <w:t>órák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látogatása kötelező. Az esetleges mulasztást csak orvosi igazolással lehet kimenteni. Amennyiben a hallgató egynél több előadást mulaszt az aláírást csak külön beszámoló sikeres letétele esetén kaphatja meg. </w:t>
            </w:r>
          </w:p>
          <w:p w14:paraId="793BF3F8" w14:textId="77777777" w:rsidR="005A0D0D" w:rsidRDefault="005A0D0D" w:rsidP="005A0D0D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</w:t>
            </w:r>
            <w:proofErr w:type="spellStart"/>
            <w:r w:rsidRPr="003A390F">
              <w:t>bek</w:t>
            </w:r>
            <w:proofErr w:type="spellEnd"/>
            <w:r w:rsidRPr="003A390F">
              <w:t xml:space="preserve">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134D4108" w14:textId="77777777" w:rsidR="00650567" w:rsidRDefault="00650567" w:rsidP="00650567">
            <w:pPr>
              <w:spacing w:after="0" w:line="240" w:lineRule="auto"/>
              <w:rPr>
                <w:b/>
              </w:rPr>
            </w:pPr>
            <w:r w:rsidRPr="00BC70E2">
              <w:rPr>
                <w:b/>
                <w:i/>
                <w:u w:val="single"/>
              </w:rPr>
              <w:t>Gyakorlati jegy</w:t>
            </w:r>
            <w:r>
              <w:rPr>
                <w:b/>
              </w:rPr>
              <w:t xml:space="preserve">/ </w:t>
            </w:r>
            <w:r w:rsidRPr="00650567">
              <w:t>kollokvium</w:t>
            </w:r>
            <w:r w:rsidRPr="00BC70E2">
              <w:rPr>
                <w:u w:val="single"/>
              </w:rPr>
              <w:t xml:space="preserve"> </w:t>
            </w:r>
            <w:r>
              <w:rPr>
                <w:b/>
              </w:rPr>
              <w:t>teljesítésének módja, értékelése:</w:t>
            </w:r>
          </w:p>
          <w:p w14:paraId="15C489C1" w14:textId="77777777" w:rsidR="00650567" w:rsidRDefault="00650567" w:rsidP="00650567">
            <w:pPr>
              <w:spacing w:after="0" w:line="240" w:lineRule="auto"/>
            </w:pPr>
            <w:r>
              <w:t xml:space="preserve">A félév során a </w:t>
            </w:r>
            <w:proofErr w:type="spellStart"/>
            <w:r>
              <w:t>fentebbiekben</w:t>
            </w:r>
            <w:proofErr w:type="spellEnd"/>
            <w:r>
              <w:t xml:space="preserve"> említettek szerint történik a jelenlét ellenőrzése és az aláírás megadása. Ezen felül a hallgatók kompl</w:t>
            </w:r>
            <w:r w:rsidR="00B10A8F">
              <w:t>ex</w:t>
            </w:r>
            <w:r>
              <w:t xml:space="preserve"> módon sajátítják el a tananyagot. A kijelölt témákhoz kapcsolódóan a gyakorlatvezető meghatározza azon szakcikkeknek a körét, amelyeket a hallgatók feldolgoznak és prezentáció formájában ismertetnek. Fontos, hogy a hallgatóknak kiadott cikk mindig egy kiindulási pont, a hallgatóknak önálló kutatómunkát is végeznie kell a prezentációja felépítésére. A kurzus célja a megfelelő szakismeretek megszerzése mellett egyes prezentációs és szakmai beszédkészségek fejlesztése. A hallgató a prezentációra 40 pontot kaphat maximum, ebből 20 a tartalomra és 20 az előadás módra jár. </w:t>
            </w:r>
          </w:p>
          <w:p w14:paraId="11F885AB" w14:textId="77777777" w:rsidR="00810882" w:rsidRDefault="00650567" w:rsidP="00650567">
            <w:pPr>
              <w:pStyle w:val="Listaszerbekezds"/>
              <w:spacing w:after="0" w:line="240" w:lineRule="auto"/>
              <w:ind w:left="0"/>
              <w:rPr>
                <w:sz w:val="20"/>
              </w:rPr>
            </w:pPr>
            <w:r>
              <w:rPr>
                <w:sz w:val="20"/>
              </w:rPr>
              <w:t>A hallgatók a prezentációkon túl a félév során egy zárthelyi dolgozatot írnak a félév végén, mely maximum 60 pontos. A jegy meghatározása ennek megfelelően 100 pontos rendszerben történik. A félévvégi jegyet a prezentáció és a zárthelyi együttesen adják ki.</w:t>
            </w:r>
          </w:p>
          <w:p w14:paraId="2FE56D48" w14:textId="033D112B" w:rsidR="00191876" w:rsidRPr="00191876" w:rsidRDefault="00191876" w:rsidP="00191876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10535D" w:rsidRPr="00BA1ADC" w14:paraId="4648BB4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4FDC0" w14:textId="77777777" w:rsidR="00871BF9" w:rsidRPr="00871BF9" w:rsidRDefault="00871BF9" w:rsidP="00871BF9">
            <w:pPr>
              <w:pStyle w:val="Szvegtrzs"/>
              <w:numPr>
                <w:ilvl w:val="0"/>
                <w:numId w:val="4"/>
              </w:numPr>
              <w:suppressAutoHyphens/>
              <w:ind w:left="0" w:hanging="357"/>
              <w:rPr>
                <w:b/>
                <w:szCs w:val="24"/>
              </w:rPr>
            </w:pPr>
            <w:r w:rsidRPr="00871BF9">
              <w:rPr>
                <w:b/>
                <w:szCs w:val="24"/>
              </w:rPr>
              <w:t>Kötelező irodalom</w:t>
            </w:r>
            <w:r>
              <w:rPr>
                <w:b/>
                <w:szCs w:val="24"/>
              </w:rPr>
              <w:t>:</w:t>
            </w:r>
          </w:p>
          <w:p w14:paraId="77478211" w14:textId="77777777" w:rsidR="00871BF9" w:rsidRDefault="00871BF9" w:rsidP="00871BF9">
            <w:pPr>
              <w:pStyle w:val="Szvegtrzs"/>
              <w:numPr>
                <w:ilvl w:val="0"/>
                <w:numId w:val="4"/>
              </w:numPr>
              <w:suppressAutoHyphens/>
              <w:ind w:left="0" w:hanging="357"/>
              <w:rPr>
                <w:szCs w:val="24"/>
              </w:rPr>
            </w:pPr>
            <w:r>
              <w:rPr>
                <w:szCs w:val="24"/>
                <w:lang w:eastAsia="hu-HU"/>
              </w:rPr>
              <w:t xml:space="preserve">1. </w:t>
            </w:r>
            <w:r w:rsidRPr="00605451">
              <w:rPr>
                <w:szCs w:val="24"/>
                <w:lang w:eastAsia="hu-HU"/>
              </w:rPr>
              <w:t>Jakab Nóra - Mélypata</w:t>
            </w:r>
            <w:r>
              <w:rPr>
                <w:szCs w:val="24"/>
                <w:lang w:eastAsia="hu-HU"/>
              </w:rPr>
              <w:t xml:space="preserve">ki Gábor - Szekeres Bernadett: </w:t>
            </w:r>
            <w:r w:rsidRPr="00605451">
              <w:rPr>
                <w:szCs w:val="24"/>
                <w:lang w:eastAsia="hu-HU"/>
              </w:rPr>
              <w:t>A szociálpolitika jogi alapjai a XXI. század társadalmi kihívásainak tükrében</w:t>
            </w:r>
            <w:r>
              <w:rPr>
                <w:szCs w:val="24"/>
                <w:lang w:eastAsia="hu-HU"/>
              </w:rPr>
              <w:t xml:space="preserve">, Bíbor Kiadó, Miskolc, 2017, </w:t>
            </w:r>
          </w:p>
          <w:p w14:paraId="0D55C5C8" w14:textId="77777777" w:rsidR="00871BF9" w:rsidRDefault="00871BF9" w:rsidP="00871BF9">
            <w:pPr>
              <w:pStyle w:val="Szvegtrzs"/>
              <w:numPr>
                <w:ilvl w:val="0"/>
                <w:numId w:val="4"/>
              </w:numPr>
              <w:suppressAutoHyphens/>
              <w:ind w:left="0" w:hanging="357"/>
              <w:rPr>
                <w:szCs w:val="24"/>
              </w:rPr>
            </w:pPr>
            <w:r>
              <w:rPr>
                <w:szCs w:val="24"/>
              </w:rPr>
              <w:t xml:space="preserve">2. Jakab Nóra: The </w:t>
            </w:r>
            <w:proofErr w:type="spellStart"/>
            <w:r>
              <w:rPr>
                <w:szCs w:val="24"/>
              </w:rPr>
              <w:t>maze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around</w:t>
            </w:r>
            <w:proofErr w:type="spellEnd"/>
            <w:r>
              <w:rPr>
                <w:szCs w:val="24"/>
              </w:rPr>
              <w:t xml:space="preserve"> a </w:t>
            </w:r>
            <w:proofErr w:type="spellStart"/>
            <w:r>
              <w:rPr>
                <w:szCs w:val="24"/>
              </w:rPr>
              <w:t>social</w:t>
            </w:r>
            <w:proofErr w:type="spellEnd"/>
            <w:r>
              <w:rPr>
                <w:szCs w:val="24"/>
              </w:rPr>
              <w:t xml:space="preserve"> benefit -A </w:t>
            </w:r>
            <w:proofErr w:type="spellStart"/>
            <w:r>
              <w:rPr>
                <w:szCs w:val="24"/>
              </w:rPr>
              <w:t>paper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on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the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legal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background</w:t>
            </w:r>
            <w:proofErr w:type="spellEnd"/>
            <w:r>
              <w:rPr>
                <w:szCs w:val="24"/>
              </w:rPr>
              <w:t xml:space="preserve"> of </w:t>
            </w:r>
            <w:proofErr w:type="spellStart"/>
            <w:r>
              <w:rPr>
                <w:szCs w:val="24"/>
              </w:rPr>
              <w:t>modifying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the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employment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substitute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support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on</w:t>
            </w:r>
            <w:proofErr w:type="spellEnd"/>
            <w:r>
              <w:rPr>
                <w:szCs w:val="24"/>
              </w:rPr>
              <w:t xml:space="preserve"> 1 </w:t>
            </w:r>
            <w:proofErr w:type="spellStart"/>
            <w:r>
              <w:rPr>
                <w:szCs w:val="24"/>
              </w:rPr>
              <w:t>January</w:t>
            </w:r>
            <w:proofErr w:type="spellEnd"/>
            <w:r>
              <w:rPr>
                <w:szCs w:val="24"/>
              </w:rPr>
              <w:t xml:space="preserve"> 2012 – EXCERPT pp. 1-12. A tanulmány elérhető: http://www.pillangokutatas.bffd.hu/kutatas_pdf/legal_study-nora-jakab.pdf, The </w:t>
            </w:r>
            <w:proofErr w:type="spellStart"/>
            <w:r>
              <w:rPr>
                <w:szCs w:val="24"/>
              </w:rPr>
              <w:t>legal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study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was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published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within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the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framework</w:t>
            </w:r>
            <w:proofErr w:type="spellEnd"/>
            <w:r>
              <w:rPr>
                <w:szCs w:val="24"/>
              </w:rPr>
              <w:t xml:space="preserve"> of The </w:t>
            </w:r>
            <w:proofErr w:type="spellStart"/>
            <w:r>
              <w:rPr>
                <w:szCs w:val="24"/>
              </w:rPr>
              <w:t>consequences</w:t>
            </w:r>
            <w:proofErr w:type="spellEnd"/>
            <w:r>
              <w:rPr>
                <w:szCs w:val="24"/>
              </w:rPr>
              <w:t xml:space="preserve"> of </w:t>
            </w:r>
            <w:proofErr w:type="spellStart"/>
            <w:r>
              <w:rPr>
                <w:szCs w:val="24"/>
              </w:rPr>
              <w:t>freezing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social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allowance</w:t>
            </w:r>
            <w:proofErr w:type="spellEnd"/>
            <w:r>
              <w:rPr>
                <w:szCs w:val="24"/>
              </w:rPr>
              <w:t xml:space="preserve"> in </w:t>
            </w:r>
            <w:proofErr w:type="spellStart"/>
            <w:r>
              <w:rPr>
                <w:szCs w:val="24"/>
              </w:rPr>
              <w:t>rural</w:t>
            </w:r>
            <w:proofErr w:type="spellEnd"/>
            <w:r>
              <w:rPr>
                <w:szCs w:val="24"/>
              </w:rPr>
              <w:t xml:space="preserve"> Hungary </w:t>
            </w:r>
            <w:proofErr w:type="spellStart"/>
            <w:r>
              <w:rPr>
                <w:szCs w:val="24"/>
              </w:rPr>
              <w:t>interdisciplinary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documentation</w:t>
            </w:r>
            <w:proofErr w:type="spellEnd"/>
            <w:r>
              <w:rPr>
                <w:szCs w:val="24"/>
              </w:rPr>
              <w:t xml:space="preserve"> (2013)</w:t>
            </w:r>
          </w:p>
          <w:p w14:paraId="2E914A05" w14:textId="77777777" w:rsidR="00871BF9" w:rsidRDefault="00871BF9" w:rsidP="00871BF9">
            <w:pPr>
              <w:numPr>
                <w:ilvl w:val="0"/>
                <w:numId w:val="4"/>
              </w:numPr>
              <w:autoSpaceDN/>
              <w:spacing w:after="0" w:line="240" w:lineRule="auto"/>
              <w:ind w:left="0" w:hanging="426"/>
              <w:textAlignment w:val="auto"/>
            </w:pPr>
            <w:r>
              <w:t xml:space="preserve">3. Zombori Gyula: A szociálpolitika alapfogalmai, </w:t>
            </w:r>
            <w:proofErr w:type="spellStart"/>
            <w:r>
              <w:t>Hirscler</w:t>
            </w:r>
            <w:proofErr w:type="spellEnd"/>
            <w:r>
              <w:t xml:space="preserve"> Rezső Szociálpolitikai Egyesület, 2009.</w:t>
            </w:r>
          </w:p>
          <w:p w14:paraId="16D17CC8" w14:textId="77777777" w:rsidR="00871BF9" w:rsidRDefault="00871BF9" w:rsidP="00871BF9">
            <w:pPr>
              <w:autoSpaceDN/>
              <w:spacing w:after="0" w:line="240" w:lineRule="auto"/>
              <w:textAlignment w:val="auto"/>
            </w:pPr>
          </w:p>
          <w:p w14:paraId="7DACCBC2" w14:textId="77777777" w:rsidR="00871BF9" w:rsidRDefault="00871BF9" w:rsidP="00871BF9">
            <w:pPr>
              <w:autoSpaceDN/>
              <w:spacing w:after="0" w:line="240" w:lineRule="auto"/>
              <w:textAlignment w:val="auto"/>
              <w:rPr>
                <w:b/>
              </w:rPr>
            </w:pPr>
            <w:r w:rsidRPr="00871BF9">
              <w:rPr>
                <w:b/>
              </w:rPr>
              <w:t>Ajánlott irodalom</w:t>
            </w:r>
            <w:r>
              <w:rPr>
                <w:b/>
              </w:rPr>
              <w:t>:</w:t>
            </w:r>
          </w:p>
          <w:p w14:paraId="6911E023" w14:textId="77777777" w:rsidR="00871BF9" w:rsidRDefault="00871BF9" w:rsidP="00871BF9">
            <w:pPr>
              <w:autoSpaceDN/>
              <w:spacing w:after="0" w:line="240" w:lineRule="auto"/>
              <w:textAlignment w:val="auto"/>
            </w:pPr>
            <w:r>
              <w:t>1.</w:t>
            </w:r>
            <w:r>
              <w:tab/>
            </w:r>
            <w:proofErr w:type="spellStart"/>
            <w:r>
              <w:t>Ferge</w:t>
            </w:r>
            <w:proofErr w:type="spellEnd"/>
            <w:r>
              <w:t xml:space="preserve"> Zsuzsa – Lévai Katalin: A jóléti állam, </w:t>
            </w:r>
            <w:proofErr w:type="spellStart"/>
            <w:r>
              <w:t>Hilscher</w:t>
            </w:r>
            <w:proofErr w:type="spellEnd"/>
            <w:r>
              <w:t xml:space="preserve"> Rezső Szociálpolitikai Egyesület, 2004.</w:t>
            </w:r>
          </w:p>
          <w:p w14:paraId="6DD098EC" w14:textId="77777777" w:rsidR="00871BF9" w:rsidRDefault="00871BF9" w:rsidP="00871BF9">
            <w:pPr>
              <w:autoSpaceDN/>
              <w:spacing w:after="0" w:line="240" w:lineRule="auto"/>
              <w:textAlignment w:val="auto"/>
            </w:pPr>
            <w:r>
              <w:t>2.</w:t>
            </w:r>
            <w:r>
              <w:tab/>
              <w:t xml:space="preserve">Jürgen </w:t>
            </w:r>
            <w:proofErr w:type="spellStart"/>
            <w:r>
              <w:t>Boeckh</w:t>
            </w:r>
            <w:proofErr w:type="spellEnd"/>
            <w:r>
              <w:t xml:space="preserve"> – Ernst-Ulrich </w:t>
            </w:r>
            <w:proofErr w:type="spellStart"/>
            <w:r>
              <w:t>Huster</w:t>
            </w:r>
            <w:proofErr w:type="spellEnd"/>
            <w:r>
              <w:t xml:space="preserve"> – Benjamin Benz: </w:t>
            </w:r>
            <w:proofErr w:type="spellStart"/>
            <w:r>
              <w:t>Sozialpolitik</w:t>
            </w:r>
            <w:proofErr w:type="spellEnd"/>
            <w:r>
              <w:t xml:space="preserve"> in </w:t>
            </w:r>
            <w:proofErr w:type="spellStart"/>
            <w:r>
              <w:t>Deutschland</w:t>
            </w:r>
            <w:proofErr w:type="spellEnd"/>
            <w:r>
              <w:t xml:space="preserve"> </w:t>
            </w:r>
            <w:proofErr w:type="spellStart"/>
            <w:r>
              <w:t>Eine</w:t>
            </w:r>
            <w:proofErr w:type="spellEnd"/>
            <w:r>
              <w:t xml:space="preserve"> </w:t>
            </w:r>
            <w:proofErr w:type="spellStart"/>
            <w:r>
              <w:t>systematische</w:t>
            </w:r>
            <w:proofErr w:type="spellEnd"/>
            <w:r>
              <w:t xml:space="preserve"> </w:t>
            </w:r>
            <w:proofErr w:type="spellStart"/>
            <w:r>
              <w:t>Einführung</w:t>
            </w:r>
            <w:proofErr w:type="spellEnd"/>
            <w:r>
              <w:t xml:space="preserve">. 3. </w:t>
            </w:r>
            <w:proofErr w:type="spellStart"/>
            <w:r>
              <w:t>Auflage</w:t>
            </w:r>
            <w:proofErr w:type="spellEnd"/>
            <w:r>
              <w:t xml:space="preserve"> </w:t>
            </w:r>
            <w:proofErr w:type="spellStart"/>
            <w:r>
              <w:t>Lehrbuch</w:t>
            </w:r>
            <w:proofErr w:type="spellEnd"/>
            <w:r>
              <w:t xml:space="preserve">, VS </w:t>
            </w:r>
            <w:proofErr w:type="spellStart"/>
            <w:r>
              <w:t>Verlag</w:t>
            </w:r>
            <w:proofErr w:type="spellEnd"/>
            <w:r>
              <w:t xml:space="preserve"> </w:t>
            </w:r>
            <w:proofErr w:type="spellStart"/>
            <w:r>
              <w:t>für</w:t>
            </w:r>
            <w:proofErr w:type="spellEnd"/>
            <w:r>
              <w:t xml:space="preserve"> </w:t>
            </w:r>
            <w:proofErr w:type="spellStart"/>
            <w:r>
              <w:t>Sozialwissenschaften</w:t>
            </w:r>
            <w:proofErr w:type="spellEnd"/>
            <w:r>
              <w:t xml:space="preserve"> | Springer </w:t>
            </w:r>
            <w:proofErr w:type="spellStart"/>
            <w:r>
              <w:t>Fachmedien</w:t>
            </w:r>
            <w:proofErr w:type="spellEnd"/>
            <w:r>
              <w:t xml:space="preserve"> </w:t>
            </w:r>
            <w:proofErr w:type="spellStart"/>
            <w:r>
              <w:t>Wiesbaden</w:t>
            </w:r>
            <w:proofErr w:type="spellEnd"/>
            <w:r>
              <w:t xml:space="preserve"> GmbH, 2011.</w:t>
            </w:r>
          </w:p>
          <w:p w14:paraId="76877963" w14:textId="77777777" w:rsidR="00810882" w:rsidRPr="00BA1ADC" w:rsidRDefault="00871BF9" w:rsidP="00DF7BD0">
            <w:pPr>
              <w:autoSpaceDN/>
              <w:spacing w:after="0" w:line="240" w:lineRule="auto"/>
              <w:textAlignment w:val="auto"/>
            </w:pPr>
            <w:r>
              <w:t>3.</w:t>
            </w:r>
            <w:r>
              <w:tab/>
              <w:t xml:space="preserve">Eleanor </w:t>
            </w:r>
            <w:proofErr w:type="spellStart"/>
            <w:r>
              <w:t>Spaventa</w:t>
            </w:r>
            <w:proofErr w:type="spellEnd"/>
            <w:r>
              <w:t xml:space="preserve"> – Michael Dougan: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Welfare</w:t>
            </w:r>
            <w:proofErr w:type="spellEnd"/>
            <w:r>
              <w:t xml:space="preserve"> And </w:t>
            </w:r>
            <w:proofErr w:type="spellStart"/>
            <w:r>
              <w:t>Eu</w:t>
            </w:r>
            <w:proofErr w:type="spellEnd"/>
            <w:r>
              <w:t xml:space="preserve">, Hart Publishing, Oxford and </w:t>
            </w:r>
            <w:proofErr w:type="spellStart"/>
            <w:r>
              <w:t>Pertland</w:t>
            </w:r>
            <w:proofErr w:type="spellEnd"/>
            <w:r>
              <w:t>, Oregon, 2005.</w:t>
            </w:r>
          </w:p>
        </w:tc>
      </w:tr>
    </w:tbl>
    <w:p w14:paraId="6F459DC8" w14:textId="77777777" w:rsidR="0010535D" w:rsidRPr="00BA1ADC" w:rsidRDefault="0010535D"/>
    <w:sectPr w:rsidR="0010535D" w:rsidRPr="00BA1ADC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4A778" w14:textId="77777777" w:rsidR="00396BCB" w:rsidRDefault="00396BCB">
      <w:pPr>
        <w:spacing w:after="0" w:line="240" w:lineRule="auto"/>
      </w:pPr>
      <w:r>
        <w:separator/>
      </w:r>
    </w:p>
  </w:endnote>
  <w:endnote w:type="continuationSeparator" w:id="0">
    <w:p w14:paraId="1C87FD84" w14:textId="77777777" w:rsidR="00396BCB" w:rsidRDefault="00396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B384B" w14:textId="77777777" w:rsidR="00396BCB" w:rsidRDefault="00396BC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0691DAC" w14:textId="77777777" w:rsidR="00396BCB" w:rsidRDefault="00396B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A13B" w14:textId="77777777" w:rsidR="000D7455" w:rsidRDefault="005E4279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42836952"/>
    <w:multiLevelType w:val="hybridMultilevel"/>
    <w:tmpl w:val="DF2AE96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BE5FB3"/>
    <w:multiLevelType w:val="hybridMultilevel"/>
    <w:tmpl w:val="75502398"/>
    <w:lvl w:ilvl="0" w:tplc="4C223D20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CA2F7E"/>
    <w:multiLevelType w:val="hybridMultilevel"/>
    <w:tmpl w:val="25AED4D6"/>
    <w:lvl w:ilvl="0" w:tplc="95A4337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 w16cid:durableId="1797291846">
    <w:abstractNumId w:val="0"/>
  </w:num>
  <w:num w:numId="2" w16cid:durableId="1375930929">
    <w:abstractNumId w:val="3"/>
  </w:num>
  <w:num w:numId="3" w16cid:durableId="1805927618">
    <w:abstractNumId w:val="1"/>
  </w:num>
  <w:num w:numId="4" w16cid:durableId="553859579">
    <w:abstractNumId w:val="4"/>
  </w:num>
  <w:num w:numId="5" w16cid:durableId="13245794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33A4C"/>
    <w:rsid w:val="0004516D"/>
    <w:rsid w:val="00046D21"/>
    <w:rsid w:val="000A426B"/>
    <w:rsid w:val="000A70FC"/>
    <w:rsid w:val="000C4E7D"/>
    <w:rsid w:val="000D27CD"/>
    <w:rsid w:val="000D7455"/>
    <w:rsid w:val="000E4C90"/>
    <w:rsid w:val="0010535D"/>
    <w:rsid w:val="00191876"/>
    <w:rsid w:val="001B1D7D"/>
    <w:rsid w:val="001B43D9"/>
    <w:rsid w:val="001E35DD"/>
    <w:rsid w:val="002157BA"/>
    <w:rsid w:val="00250887"/>
    <w:rsid w:val="00264EE6"/>
    <w:rsid w:val="002A4937"/>
    <w:rsid w:val="002A7543"/>
    <w:rsid w:val="002D60AF"/>
    <w:rsid w:val="002F4FC0"/>
    <w:rsid w:val="002F7AF4"/>
    <w:rsid w:val="00315AC0"/>
    <w:rsid w:val="003807B3"/>
    <w:rsid w:val="00396BCB"/>
    <w:rsid w:val="003A0C76"/>
    <w:rsid w:val="00410381"/>
    <w:rsid w:val="0041268E"/>
    <w:rsid w:val="00413EC1"/>
    <w:rsid w:val="00476B3A"/>
    <w:rsid w:val="004A63F3"/>
    <w:rsid w:val="004E4BC8"/>
    <w:rsid w:val="0057601B"/>
    <w:rsid w:val="005A0D0D"/>
    <w:rsid w:val="005B2FDA"/>
    <w:rsid w:val="005B34D3"/>
    <w:rsid w:val="005C258D"/>
    <w:rsid w:val="005E4279"/>
    <w:rsid w:val="006079E1"/>
    <w:rsid w:val="00612067"/>
    <w:rsid w:val="00650567"/>
    <w:rsid w:val="00690B14"/>
    <w:rsid w:val="00691895"/>
    <w:rsid w:val="0069337F"/>
    <w:rsid w:val="006B789C"/>
    <w:rsid w:val="006C5197"/>
    <w:rsid w:val="007267D9"/>
    <w:rsid w:val="00756CE7"/>
    <w:rsid w:val="00765FBF"/>
    <w:rsid w:val="0077591B"/>
    <w:rsid w:val="007C0A2B"/>
    <w:rsid w:val="007D087B"/>
    <w:rsid w:val="007D28EB"/>
    <w:rsid w:val="007D32F7"/>
    <w:rsid w:val="007D40BE"/>
    <w:rsid w:val="007D5C0F"/>
    <w:rsid w:val="007D7821"/>
    <w:rsid w:val="007E2C61"/>
    <w:rsid w:val="007F1349"/>
    <w:rsid w:val="007F4F13"/>
    <w:rsid w:val="00810882"/>
    <w:rsid w:val="008375A7"/>
    <w:rsid w:val="00851A47"/>
    <w:rsid w:val="00871BF9"/>
    <w:rsid w:val="008B10D7"/>
    <w:rsid w:val="008B5D90"/>
    <w:rsid w:val="008C7F12"/>
    <w:rsid w:val="008D1F56"/>
    <w:rsid w:val="008E6EE9"/>
    <w:rsid w:val="008F1A4E"/>
    <w:rsid w:val="00921EDC"/>
    <w:rsid w:val="009321B8"/>
    <w:rsid w:val="00955195"/>
    <w:rsid w:val="00963768"/>
    <w:rsid w:val="009708B0"/>
    <w:rsid w:val="009C2EB9"/>
    <w:rsid w:val="009D0748"/>
    <w:rsid w:val="009D2F4A"/>
    <w:rsid w:val="009E3759"/>
    <w:rsid w:val="009F3CFF"/>
    <w:rsid w:val="00A0364D"/>
    <w:rsid w:val="00A40296"/>
    <w:rsid w:val="00A55C91"/>
    <w:rsid w:val="00A65970"/>
    <w:rsid w:val="00A71BF2"/>
    <w:rsid w:val="00AA1BDC"/>
    <w:rsid w:val="00AD48AC"/>
    <w:rsid w:val="00AE60CB"/>
    <w:rsid w:val="00B061CE"/>
    <w:rsid w:val="00B10A8F"/>
    <w:rsid w:val="00B37181"/>
    <w:rsid w:val="00B51535"/>
    <w:rsid w:val="00BA1ADC"/>
    <w:rsid w:val="00BB365C"/>
    <w:rsid w:val="00C10A43"/>
    <w:rsid w:val="00C34FF2"/>
    <w:rsid w:val="00C665D8"/>
    <w:rsid w:val="00C84BEE"/>
    <w:rsid w:val="00CA5F3E"/>
    <w:rsid w:val="00CC1391"/>
    <w:rsid w:val="00CD49FF"/>
    <w:rsid w:val="00D22798"/>
    <w:rsid w:val="00D230F3"/>
    <w:rsid w:val="00D74EE6"/>
    <w:rsid w:val="00D91E8E"/>
    <w:rsid w:val="00DA3810"/>
    <w:rsid w:val="00DC37BD"/>
    <w:rsid w:val="00DE3173"/>
    <w:rsid w:val="00DE36B3"/>
    <w:rsid w:val="00DF1BA7"/>
    <w:rsid w:val="00DF7BD0"/>
    <w:rsid w:val="00E101E1"/>
    <w:rsid w:val="00E510FB"/>
    <w:rsid w:val="00E57DF8"/>
    <w:rsid w:val="00E72529"/>
    <w:rsid w:val="00E74E21"/>
    <w:rsid w:val="00E97302"/>
    <w:rsid w:val="00EE26AA"/>
    <w:rsid w:val="00F01EFE"/>
    <w:rsid w:val="00F130D5"/>
    <w:rsid w:val="00F408D9"/>
    <w:rsid w:val="00F41B5E"/>
    <w:rsid w:val="00F61593"/>
    <w:rsid w:val="00F640A5"/>
    <w:rsid w:val="00F835A1"/>
    <w:rsid w:val="00FB4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67F68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styleId="Szvegtrzs">
    <w:name w:val="Body Text"/>
    <w:basedOn w:val="Norml"/>
    <w:link w:val="SzvegtrzsChar"/>
    <w:rsid w:val="00871BF9"/>
    <w:pPr>
      <w:suppressAutoHyphens w:val="0"/>
      <w:autoSpaceDN/>
      <w:spacing w:after="0" w:line="240" w:lineRule="auto"/>
      <w:textAlignment w:val="auto"/>
    </w:pPr>
    <w:rPr>
      <w:rFonts w:eastAsia="Times New Roman"/>
      <w:sz w:val="24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871BF9"/>
    <w:rPr>
      <w:rFonts w:ascii="Times New Roman" w:eastAsia="Times New Roman" w:hAnsi="Times New Roman"/>
      <w:sz w:val="24"/>
      <w:szCs w:val="20"/>
      <w:lang w:eastAsia="ja-JP"/>
    </w:rPr>
  </w:style>
  <w:style w:type="paragraph" w:customStyle="1" w:styleId="Alaprtelmezett">
    <w:name w:val="Alapértelmezett"/>
    <w:uiPriority w:val="99"/>
    <w:rsid w:val="00650567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eastAsia="Times New Roman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D960DD4-659E-4078-89B2-20134B308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719</Words>
  <Characters>4968</Characters>
  <Application>Microsoft Office Word</Application>
  <DocSecurity>0</DocSecurity>
  <Lines>41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2</cp:revision>
  <dcterms:created xsi:type="dcterms:W3CDTF">2025-09-03T12:08:00Z</dcterms:created>
  <dcterms:modified xsi:type="dcterms:W3CDTF">2025-09-03T12:08:00Z</dcterms:modified>
</cp:coreProperties>
</file>